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84AB" w14:textId="7ACA3DE8" w:rsidR="00804EA1" w:rsidRPr="000E0725" w:rsidRDefault="0030660E" w:rsidP="00C04B6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0E0725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4ADBD077" wp14:editId="04097B42">
            <wp:extent cx="742950" cy="723900"/>
            <wp:effectExtent l="0" t="0" r="0" b="0"/>
            <wp:docPr id="2" name="Picture 1" descr="lil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4EB7" w14:textId="77777777" w:rsidR="0011138C" w:rsidRPr="000E0725" w:rsidRDefault="00B70135">
      <w:pPr>
        <w:rPr>
          <w:rFonts w:asciiTheme="majorHAnsi" w:hAnsiTheme="majorHAnsi" w:cstheme="majorHAnsi"/>
          <w:b/>
          <w:sz w:val="22"/>
          <w:szCs w:val="22"/>
        </w:rPr>
      </w:pPr>
      <w:r w:rsidRPr="000E0725">
        <w:rPr>
          <w:rFonts w:asciiTheme="majorHAnsi" w:hAnsiTheme="majorHAnsi" w:cstheme="majorHAnsi"/>
          <w:b/>
          <w:sz w:val="22"/>
          <w:szCs w:val="22"/>
        </w:rPr>
        <w:t>Dagsorden</w:t>
      </w:r>
    </w:p>
    <w:p w14:paraId="05EC9DF9" w14:textId="77777777" w:rsidR="0011138C" w:rsidRPr="000E0725" w:rsidRDefault="0011138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7720"/>
      </w:tblGrid>
      <w:tr w:rsidR="0011138C" w:rsidRPr="000E0725" w14:paraId="2E2686EF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51014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Emne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910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Landsbylaugsmøde</w:t>
            </w:r>
            <w:proofErr w:type="spellEnd"/>
            <w:r w:rsidR="006D15BB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i DSG</w:t>
            </w:r>
          </w:p>
        </w:tc>
      </w:tr>
      <w:tr w:rsidR="0011138C" w:rsidRPr="000E0725" w14:paraId="66716C56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5CCA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Dato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C51" w14:textId="2BDF5B01" w:rsidR="0011138C" w:rsidRPr="000E0725" w:rsidRDefault="00246BA3" w:rsidP="00165931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5A0C14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5. februar </w:t>
            </w:r>
            <w:proofErr w:type="gramStart"/>
            <w:r w:rsidR="005A0C14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2020 </w:t>
            </w:r>
            <w:r w:rsidR="006A3EAD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D15BB" w:rsidRPr="000E072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gramEnd"/>
            <w:r w:rsidR="00446B0C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75504" w:rsidRPr="000E0725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46B0C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l. </w:t>
            </w:r>
            <w:r w:rsidR="001A5E21" w:rsidRPr="000E072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0819D1" w:rsidRPr="000E0725">
              <w:rPr>
                <w:rFonts w:asciiTheme="majorHAnsi" w:hAnsiTheme="majorHAnsi" w:cstheme="majorHAnsi"/>
                <w:sz w:val="22"/>
                <w:szCs w:val="22"/>
              </w:rPr>
              <w:t>9.</w:t>
            </w: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97425" w:rsidRPr="000E072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11138C" w:rsidRPr="000E0725" w14:paraId="6AE6423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60213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Sted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5CC9" w14:textId="5F27E6D1" w:rsidR="0011138C" w:rsidRPr="000E0725" w:rsidRDefault="000819D1" w:rsidP="001A5E21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Hos </w:t>
            </w:r>
            <w:r w:rsidR="00782285" w:rsidRPr="000E072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246BA3" w:rsidRPr="000E0725">
              <w:rPr>
                <w:rFonts w:asciiTheme="majorHAnsi" w:hAnsiTheme="majorHAnsi" w:cstheme="majorHAnsi"/>
                <w:sz w:val="22"/>
                <w:szCs w:val="22"/>
              </w:rPr>
              <w:t>oy</w:t>
            </w:r>
          </w:p>
        </w:tc>
      </w:tr>
      <w:tr w:rsidR="0011138C" w:rsidRPr="000E0725" w14:paraId="69145637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1958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Indkaldte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101F" w14:textId="42E13654" w:rsidR="0011138C" w:rsidRPr="000E0725" w:rsidRDefault="00D50C23" w:rsidP="00165931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Roy Hansen</w:t>
            </w:r>
            <w:r w:rsidR="000A6692" w:rsidRPr="000E072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782285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A6692" w:rsidRPr="000E0725">
              <w:rPr>
                <w:rFonts w:asciiTheme="majorHAnsi" w:hAnsiTheme="majorHAnsi" w:cstheme="majorHAnsi"/>
                <w:sz w:val="22"/>
                <w:szCs w:val="22"/>
              </w:rPr>
              <w:t>Tina Toft</w:t>
            </w:r>
            <w:r w:rsidR="00B9033F" w:rsidRPr="000E072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782285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9033F" w:rsidRPr="000E0725">
              <w:rPr>
                <w:rFonts w:asciiTheme="majorHAnsi" w:hAnsiTheme="majorHAnsi" w:cstheme="majorHAnsi"/>
                <w:sz w:val="22"/>
                <w:szCs w:val="22"/>
              </w:rPr>
              <w:t>Jens Christensen</w:t>
            </w:r>
            <w:r w:rsidR="00782285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246BA3" w:rsidRPr="000E0725">
              <w:rPr>
                <w:rFonts w:asciiTheme="majorHAnsi" w:hAnsiTheme="majorHAnsi" w:cstheme="majorHAnsi"/>
                <w:sz w:val="22"/>
                <w:szCs w:val="22"/>
              </w:rPr>
              <w:t>Christopher Mose,</w:t>
            </w:r>
            <w:r w:rsidR="00782285" w:rsidRPr="000E0725">
              <w:rPr>
                <w:rFonts w:asciiTheme="majorHAnsi" w:hAnsiTheme="majorHAnsi" w:cstheme="majorHAnsi"/>
                <w:sz w:val="22"/>
                <w:szCs w:val="22"/>
              </w:rPr>
              <w:br/>
              <w:t>Irene Lorenzen</w:t>
            </w:r>
          </w:p>
        </w:tc>
      </w:tr>
      <w:tr w:rsidR="0011138C" w:rsidRPr="000E0725" w14:paraId="651EDA5E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C7DD5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Fraværende/afbud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5E7" w14:textId="206A6265" w:rsidR="0011138C" w:rsidRPr="000E0725" w:rsidRDefault="005A0C14" w:rsidP="001A5E21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Flemming Sørensen</w:t>
            </w: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Helle Johannsen</w:t>
            </w:r>
          </w:p>
        </w:tc>
      </w:tr>
      <w:tr w:rsidR="0011138C" w:rsidRPr="000E0725" w14:paraId="6C493088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C44FA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Møde indkaldt af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C30" w14:textId="77777777" w:rsidR="0011138C" w:rsidRPr="000E0725" w:rsidRDefault="00B26F70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782285" w:rsidRPr="000E0725">
              <w:rPr>
                <w:rFonts w:asciiTheme="majorHAnsi" w:hAnsiTheme="majorHAnsi" w:cstheme="majorHAnsi"/>
                <w:sz w:val="22"/>
                <w:szCs w:val="22"/>
              </w:rPr>
              <w:t>oy</w:t>
            </w:r>
          </w:p>
        </w:tc>
      </w:tr>
      <w:tr w:rsidR="0011138C" w:rsidRPr="000E0725" w14:paraId="617B95BC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BC1B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Mødereferent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476" w14:textId="77777777" w:rsidR="0011138C" w:rsidRPr="000E0725" w:rsidRDefault="009622B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Tina</w:t>
            </w:r>
          </w:p>
        </w:tc>
      </w:tr>
      <w:tr w:rsidR="0011138C" w:rsidRPr="000E0725" w14:paraId="427A9047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C4974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Referat til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029" w14:textId="77777777" w:rsidR="0011138C" w:rsidRPr="000E0725" w:rsidRDefault="00131BD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</w:tr>
      <w:tr w:rsidR="0011138C" w:rsidRPr="000E0725" w14:paraId="0FB797A3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D426" w14:textId="77777777" w:rsidR="0011138C" w:rsidRPr="000E0725" w:rsidRDefault="0011138C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Næste møde dato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646" w14:textId="09BB984A" w:rsidR="0011138C" w:rsidRPr="000E0725" w:rsidRDefault="005449F0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 april 2020 kl. 19.00 hos Roy</w:t>
            </w:r>
          </w:p>
        </w:tc>
      </w:tr>
    </w:tbl>
    <w:p w14:paraId="1140F147" w14:textId="77777777" w:rsidR="0011138C" w:rsidRPr="000E0725" w:rsidRDefault="0011138C">
      <w:pPr>
        <w:rPr>
          <w:rFonts w:asciiTheme="majorHAnsi" w:hAnsiTheme="majorHAnsi" w:cstheme="majorHAnsi"/>
          <w:sz w:val="22"/>
          <w:szCs w:val="22"/>
        </w:rPr>
      </w:pPr>
    </w:p>
    <w:p w14:paraId="0374F8F4" w14:textId="77777777" w:rsidR="0011138C" w:rsidRPr="000E0725" w:rsidRDefault="0011138C">
      <w:pPr>
        <w:rPr>
          <w:rFonts w:asciiTheme="majorHAnsi" w:hAnsiTheme="majorHAnsi" w:cstheme="majorHAnsi"/>
          <w:sz w:val="22"/>
          <w:szCs w:val="22"/>
        </w:rPr>
      </w:pPr>
      <w:r w:rsidRPr="000E0725">
        <w:rPr>
          <w:rFonts w:asciiTheme="majorHAnsi" w:hAnsiTheme="majorHAnsi" w:cstheme="majorHAnsi"/>
          <w:sz w:val="22"/>
          <w:szCs w:val="22"/>
        </w:rPr>
        <w:t>Dagsorden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11138C" w:rsidRPr="000E0725" w14:paraId="364D4C05" w14:textId="77777777">
        <w:trPr>
          <w:trHeight w:val="1930"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840D" w14:textId="77777777" w:rsidR="005A0C14" w:rsidRPr="000E0725" w:rsidRDefault="005A0C14" w:rsidP="005A0C14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1. Opfølgning på referat og tidligere sager.</w:t>
            </w:r>
          </w:p>
          <w:p w14:paraId="0C51ED7C" w14:textId="3510FCE4" w:rsidR="005A0C14" w:rsidRPr="000E0725" w:rsidRDefault="005A0C14" w:rsidP="005A0C14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hyperlink r:id="rId9" w:history="1">
              <w:r w:rsidRPr="000E0725">
                <w:rPr>
                  <w:rStyle w:val="Hyperlink"/>
                  <w:rFonts w:asciiTheme="majorHAnsi" w:hAnsiTheme="majorHAnsi" w:cstheme="majorHAnsi"/>
                  <w:szCs w:val="22"/>
                </w:rPr>
                <w:t>http://www.dyntskelde.dk/landsbylauget/moedereferater/moedereferat-20-november-2019/</w:t>
              </w:r>
            </w:hyperlink>
          </w:p>
          <w:p w14:paraId="0BF77F9F" w14:textId="65F1E7AE" w:rsidR="00246BA3" w:rsidRPr="000E0725" w:rsidRDefault="00822B5D" w:rsidP="005A0C14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2</w:t>
            </w:r>
            <w:r w:rsidR="00246BA3" w:rsidRPr="000E0725">
              <w:rPr>
                <w:rFonts w:asciiTheme="majorHAnsi" w:hAnsiTheme="majorHAnsi" w:cstheme="majorHAnsi"/>
                <w:szCs w:val="22"/>
              </w:rPr>
              <w:t>. Nye punkter fra bestyrelsen eller borgere.</w:t>
            </w:r>
          </w:p>
          <w:p w14:paraId="41CE3F97" w14:textId="77CC1CFA" w:rsidR="00246BA3" w:rsidRPr="000E0725" w:rsidRDefault="00822B5D" w:rsidP="00246BA3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3</w:t>
            </w:r>
            <w:r w:rsidR="00246BA3" w:rsidRPr="000E0725">
              <w:rPr>
                <w:rFonts w:asciiTheme="majorHAnsi" w:hAnsiTheme="majorHAnsi" w:cstheme="majorHAnsi"/>
                <w:szCs w:val="22"/>
              </w:rPr>
              <w:t>.</w:t>
            </w:r>
            <w:r w:rsidR="00770047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46BA3" w:rsidRPr="000E0725">
              <w:rPr>
                <w:rFonts w:asciiTheme="majorHAnsi" w:hAnsiTheme="majorHAnsi" w:cstheme="majorHAnsi"/>
                <w:szCs w:val="22"/>
              </w:rPr>
              <w:t>Bordet rundt.</w:t>
            </w:r>
          </w:p>
          <w:p w14:paraId="2E176AA1" w14:textId="4D117945" w:rsidR="00246BA3" w:rsidRPr="000E0725" w:rsidRDefault="00822B5D" w:rsidP="00246BA3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4</w:t>
            </w:r>
            <w:r w:rsidR="00246BA3" w:rsidRPr="000E0725">
              <w:rPr>
                <w:rFonts w:asciiTheme="majorHAnsi" w:hAnsiTheme="majorHAnsi" w:cstheme="majorHAnsi"/>
                <w:szCs w:val="22"/>
              </w:rPr>
              <w:t>. Økonomi.</w:t>
            </w:r>
          </w:p>
          <w:p w14:paraId="515EA0D7" w14:textId="141C6335" w:rsidR="00056D17" w:rsidRPr="000E0725" w:rsidRDefault="00822B5D" w:rsidP="00246BA3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5</w:t>
            </w:r>
            <w:r w:rsidR="00246BA3" w:rsidRPr="000E0725">
              <w:rPr>
                <w:rFonts w:asciiTheme="majorHAnsi" w:hAnsiTheme="majorHAnsi" w:cstheme="majorHAnsi"/>
                <w:szCs w:val="22"/>
              </w:rPr>
              <w:t>. Evt.</w:t>
            </w:r>
          </w:p>
        </w:tc>
      </w:tr>
    </w:tbl>
    <w:p w14:paraId="4E6A3594" w14:textId="77777777" w:rsidR="0011138C" w:rsidRPr="000E0725" w:rsidRDefault="0011138C">
      <w:pPr>
        <w:rPr>
          <w:rFonts w:asciiTheme="majorHAnsi" w:hAnsiTheme="majorHAnsi" w:cstheme="majorHAnsi"/>
          <w:sz w:val="22"/>
          <w:szCs w:val="22"/>
        </w:rPr>
      </w:pPr>
    </w:p>
    <w:p w14:paraId="5B965FD5" w14:textId="77777777" w:rsidR="00C21248" w:rsidRPr="000E0725" w:rsidRDefault="00C21248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7229"/>
      </w:tblGrid>
      <w:tr w:rsidR="00EA5360" w:rsidRPr="000E0725" w14:paraId="4CE0BEC7" w14:textId="77777777" w:rsidTr="00B9033F">
        <w:tc>
          <w:tcPr>
            <w:tcW w:w="392" w:type="dxa"/>
            <w:shd w:val="clear" w:color="auto" w:fill="auto"/>
          </w:tcPr>
          <w:p w14:paraId="32E74BE4" w14:textId="77777777" w:rsidR="00EA5360" w:rsidRPr="000E0725" w:rsidRDefault="00EA536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5737AD" w14:textId="77777777" w:rsidR="00EA5360" w:rsidRPr="000E0725" w:rsidRDefault="0051086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Emne</w:t>
            </w:r>
          </w:p>
        </w:tc>
        <w:tc>
          <w:tcPr>
            <w:tcW w:w="7229" w:type="dxa"/>
            <w:shd w:val="clear" w:color="auto" w:fill="auto"/>
          </w:tcPr>
          <w:p w14:paraId="22FFDD7D" w14:textId="77777777" w:rsidR="00EA5360" w:rsidRPr="000E0725" w:rsidRDefault="00EA536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Beskrivelse</w:t>
            </w:r>
          </w:p>
        </w:tc>
      </w:tr>
      <w:tr w:rsidR="009622B4" w:rsidRPr="000E0725" w14:paraId="0ED38797" w14:textId="77777777" w:rsidTr="00B9033F">
        <w:tc>
          <w:tcPr>
            <w:tcW w:w="392" w:type="dxa"/>
            <w:shd w:val="clear" w:color="auto" w:fill="auto"/>
          </w:tcPr>
          <w:p w14:paraId="347AF18D" w14:textId="1DA64F04" w:rsidR="009622B4" w:rsidRPr="000E0725" w:rsidRDefault="00822B5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Hlk504672639"/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B917B9F" w14:textId="1435F95D" w:rsidR="009622B4" w:rsidRPr="000E0725" w:rsidRDefault="00246BA3" w:rsidP="00165931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Opfølgning på referat</w:t>
            </w:r>
          </w:p>
        </w:tc>
        <w:tc>
          <w:tcPr>
            <w:tcW w:w="7229" w:type="dxa"/>
            <w:shd w:val="clear" w:color="auto" w:fill="auto"/>
          </w:tcPr>
          <w:p w14:paraId="6A4FD16C" w14:textId="718621EA" w:rsidR="005A0C14" w:rsidRPr="000E0725" w:rsidRDefault="005A0C14" w:rsidP="005A0C14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A0C14">
              <w:rPr>
                <w:rFonts w:asciiTheme="majorHAnsi" w:hAnsiTheme="majorHAnsi" w:cstheme="majorHAnsi"/>
                <w:sz w:val="22"/>
                <w:szCs w:val="22"/>
              </w:rPr>
              <w:t>Min landsby app</w:t>
            </w:r>
          </w:p>
          <w:p w14:paraId="4519C4D3" w14:textId="77777777" w:rsidR="00014C7F" w:rsidRPr="000E0725" w:rsidRDefault="00014C7F" w:rsidP="00014C7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Vi afventede priser og muligheder fra Landsby App. </w:t>
            </w:r>
          </w:p>
          <w:p w14:paraId="41CFF569" w14:textId="1AEB0489" w:rsidR="00014C7F" w:rsidRPr="005A0C14" w:rsidRDefault="00014C7F" w:rsidP="00014C7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InfoLand (vores nuværende platform) er i mellemtiden blevet overtaget af et andet firma som i forvejen har en tilsvarende app der vil blive udbudt i 2020. </w:t>
            </w:r>
          </w:p>
          <w:p w14:paraId="13220F7A" w14:textId="6F83B6DB" w:rsidR="005A0C14" w:rsidRPr="000E0725" w:rsidRDefault="005A0C14" w:rsidP="005A0C14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A0C14">
              <w:rPr>
                <w:rFonts w:asciiTheme="majorHAnsi" w:hAnsiTheme="majorHAnsi" w:cstheme="majorHAnsi"/>
                <w:sz w:val="22"/>
                <w:szCs w:val="22"/>
              </w:rPr>
              <w:t>Fartbegrænsning i Skelde</w:t>
            </w:r>
          </w:p>
          <w:p w14:paraId="2B0ADB75" w14:textId="1F328E19" w:rsidR="00FA1269" w:rsidRPr="005A0C14" w:rsidRDefault="00B530FB" w:rsidP="00FA126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Jens og Christopher arrangerer</w:t>
            </w:r>
            <w:r w:rsidR="00A93E67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borgermøde om udviklingsplan, </w:t>
            </w:r>
            <w:r w:rsidR="00FA1269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fartbegrænsning </w:t>
            </w:r>
            <w:r w:rsidR="00A93E67" w:rsidRPr="000E0725">
              <w:rPr>
                <w:rFonts w:asciiTheme="majorHAnsi" w:hAnsiTheme="majorHAnsi" w:cstheme="majorHAnsi"/>
                <w:sz w:val="22"/>
                <w:szCs w:val="22"/>
              </w:rPr>
              <w:t>samt info om de nye genbrugsbeholdere</w:t>
            </w: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1CB87CBC" w14:textId="718210DF" w:rsidR="005A0C14" w:rsidRPr="000E0725" w:rsidRDefault="005A0C14" w:rsidP="005A0C14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A0C14">
              <w:rPr>
                <w:rFonts w:asciiTheme="majorHAnsi" w:hAnsiTheme="majorHAnsi" w:cstheme="majorHAnsi"/>
                <w:sz w:val="22"/>
                <w:szCs w:val="22"/>
              </w:rPr>
              <w:t>Opdatering af udviklingsplan 2020</w:t>
            </w:r>
          </w:p>
          <w:p w14:paraId="25CE3945" w14:textId="01F41888" w:rsidR="00B530FB" w:rsidRPr="005A0C14" w:rsidRDefault="00B530FB" w:rsidP="00B530F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Følger efter borgermødet.</w:t>
            </w:r>
          </w:p>
          <w:p w14:paraId="6C9601B9" w14:textId="0C5DCC96" w:rsidR="005A0C14" w:rsidRPr="000E0725" w:rsidRDefault="005A0C14" w:rsidP="005A0C14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A0C14">
              <w:rPr>
                <w:rFonts w:asciiTheme="majorHAnsi" w:hAnsiTheme="majorHAnsi" w:cstheme="majorHAnsi"/>
                <w:sz w:val="22"/>
                <w:szCs w:val="22"/>
              </w:rPr>
              <w:t>Infotavler ved cykelstien</w:t>
            </w:r>
          </w:p>
          <w:p w14:paraId="057E4C4C" w14:textId="16A776C9" w:rsidR="00B530FB" w:rsidRPr="005A0C14" w:rsidRDefault="00B530FB" w:rsidP="00B530F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Kommunen mener ikke at der er grundlag for yderligere skiltning.</w:t>
            </w:r>
          </w:p>
          <w:p w14:paraId="2A8D1A05" w14:textId="77777777" w:rsidR="009622B4" w:rsidRPr="000E0725" w:rsidRDefault="005A0C14" w:rsidP="005A0C14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A0C14">
              <w:rPr>
                <w:rFonts w:asciiTheme="majorHAnsi" w:hAnsiTheme="majorHAnsi" w:cstheme="majorHAnsi"/>
                <w:sz w:val="22"/>
                <w:szCs w:val="22"/>
              </w:rPr>
              <w:t>Rengøring af nuværende infotavler</w:t>
            </w:r>
          </w:p>
          <w:p w14:paraId="474074F4" w14:textId="3790635E" w:rsidR="000E0725" w:rsidRPr="000E0725" w:rsidRDefault="000E0725" w:rsidP="000E07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Vi slår dette sammen med rengøringsdagen i Skelde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Irene undersøger om tavlerne kan blive opdateret.</w:t>
            </w:r>
          </w:p>
        </w:tc>
      </w:tr>
      <w:tr w:rsidR="00EA5360" w:rsidRPr="000E0725" w14:paraId="0C71B82C" w14:textId="77777777" w:rsidTr="00B9033F">
        <w:tc>
          <w:tcPr>
            <w:tcW w:w="392" w:type="dxa"/>
            <w:shd w:val="clear" w:color="auto" w:fill="auto"/>
          </w:tcPr>
          <w:p w14:paraId="64056240" w14:textId="69090112" w:rsidR="00EA5360" w:rsidRPr="000E0725" w:rsidRDefault="00822B5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D972C82" w14:textId="5E4983C2" w:rsidR="00EA5360" w:rsidRPr="000E0725" w:rsidRDefault="00246BA3" w:rsidP="00165931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Nye punkter fra bestyrelsen eller borgere</w:t>
            </w:r>
          </w:p>
        </w:tc>
        <w:tc>
          <w:tcPr>
            <w:tcW w:w="7229" w:type="dxa"/>
            <w:shd w:val="clear" w:color="auto" w:fill="auto"/>
          </w:tcPr>
          <w:p w14:paraId="3F500BE3" w14:textId="1D3FD1C1" w:rsidR="005A0C14" w:rsidRPr="00F354DD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0E0725">
              <w:rPr>
                <w:rFonts w:asciiTheme="majorHAnsi" w:hAnsiTheme="majorHAnsi" w:cstheme="majorHAnsi"/>
              </w:rPr>
              <w:t>Input til</w:t>
            </w:r>
            <w:r w:rsidRPr="00F354DD">
              <w:rPr>
                <w:rFonts w:asciiTheme="majorHAnsi" w:hAnsiTheme="majorHAnsi" w:cstheme="majorHAnsi"/>
              </w:rPr>
              <w:t xml:space="preserve"> placering af cykelstier – jf. mail fra Kristian Pedersen</w:t>
            </w:r>
            <w:r w:rsidR="00F354DD">
              <w:rPr>
                <w:rFonts w:asciiTheme="majorHAnsi" w:hAnsiTheme="majorHAnsi" w:cstheme="majorHAnsi"/>
              </w:rPr>
              <w:t xml:space="preserve"> Nordstrøm</w:t>
            </w:r>
          </w:p>
          <w:p w14:paraId="3C3629B2" w14:textId="39F01989" w:rsidR="00F354DD" w:rsidRPr="00F354DD" w:rsidRDefault="00F354DD" w:rsidP="00F354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54DD">
              <w:rPr>
                <w:rFonts w:asciiTheme="majorHAnsi" w:hAnsiTheme="majorHAnsi" w:cstheme="majorHAnsi"/>
                <w:sz w:val="22"/>
                <w:szCs w:val="22"/>
              </w:rPr>
              <w:t>Irene har to forslag, dog til cykelstier udenfor vores område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Irene kommer med et udkast vi kan dele med de andre landsbylaug på det næste fællesmøde.</w:t>
            </w:r>
          </w:p>
          <w:p w14:paraId="7CE4CB18" w14:textId="3184C015" w:rsidR="005A0C14" w:rsidRPr="000E0725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F354DD">
              <w:rPr>
                <w:rFonts w:asciiTheme="majorHAnsi" w:hAnsiTheme="majorHAnsi" w:cstheme="majorHAnsi"/>
              </w:rPr>
              <w:t>Status p</w:t>
            </w:r>
            <w:r w:rsidRPr="000E0725">
              <w:rPr>
                <w:rFonts w:asciiTheme="majorHAnsi" w:hAnsiTheme="majorHAnsi" w:cstheme="majorHAnsi"/>
              </w:rPr>
              <w:t>å den nye cykelsti</w:t>
            </w:r>
          </w:p>
          <w:p w14:paraId="4CC9AEE9" w14:textId="098C7396" w:rsidR="00B530FB" w:rsidRPr="000E0725" w:rsidRDefault="00B530FB" w:rsidP="00B530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Roy har rakt ud til de offentlige instanser vedrørende belægningen på cykelstien, men der er ikke respons fra nogle.</w:t>
            </w:r>
            <w:r w:rsidR="000E0725" w:rsidRPr="000E0725">
              <w:rPr>
                <w:rFonts w:asciiTheme="majorHAnsi" w:hAnsiTheme="majorHAnsi" w:cstheme="majorHAnsi"/>
                <w:sz w:val="22"/>
                <w:szCs w:val="22"/>
              </w:rPr>
              <w:t xml:space="preserve"> Roy indkalder til et møde med dem og cykelstien og infotavler til stien.</w:t>
            </w:r>
          </w:p>
          <w:p w14:paraId="70504A6E" w14:textId="3B4F0022" w:rsidR="005A0C14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0E0725">
              <w:rPr>
                <w:rFonts w:asciiTheme="majorHAnsi" w:hAnsiTheme="majorHAnsi" w:cstheme="majorHAnsi"/>
              </w:rPr>
              <w:t>Fondsøgning – jf. mail fra Carl Erik</w:t>
            </w:r>
            <w:r w:rsidR="00F354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54DD">
              <w:rPr>
                <w:rFonts w:asciiTheme="majorHAnsi" w:hAnsiTheme="majorHAnsi" w:cstheme="majorHAnsi"/>
              </w:rPr>
              <w:t>Maae</w:t>
            </w:r>
            <w:proofErr w:type="spellEnd"/>
          </w:p>
          <w:p w14:paraId="53693BE9" w14:textId="59BBE0EC" w:rsidR="00F354DD" w:rsidRPr="00F354DD" w:rsidRDefault="00F354DD" w:rsidP="00F354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Pulje til borgerinit</w:t>
            </w:r>
            <w:r w:rsidR="00DA2561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ativer </w:t>
            </w:r>
            <w:r w:rsidR="00DA2561">
              <w:rPr>
                <w:rFonts w:asciiTheme="majorHAnsi" w:hAnsiTheme="majorHAnsi" w:cstheme="majorHAnsi"/>
              </w:rPr>
              <w:t>– vi er obs. på at der kan søges.</w:t>
            </w:r>
          </w:p>
          <w:p w14:paraId="534461C2" w14:textId="17B0AC55" w:rsidR="005A0C14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0E0725">
              <w:rPr>
                <w:rFonts w:asciiTheme="majorHAnsi" w:hAnsiTheme="majorHAnsi" w:cstheme="majorHAnsi"/>
              </w:rPr>
              <w:t>DGI-stafetten den 8. maj 2020</w:t>
            </w:r>
          </w:p>
          <w:p w14:paraId="6FCFF040" w14:textId="52EB1139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Første møde er afholdt den 12. februar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DFDED63" w14:textId="060A39A9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Kort møde for at afdække mulighederne for aktiviteter i forbindelse med</w:t>
            </w:r>
            <w:r w:rsidRPr="00DA2561">
              <w:rPr>
                <w:rFonts w:asciiTheme="majorHAnsi" w:hAnsiTheme="majorHAnsi" w:cstheme="majorHAnsi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 xml:space="preserve">at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DGI-stafetten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 xml:space="preserve"> 2020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som har målområde i Skelde By d.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8.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maj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om eftermiddag/aften.</w:t>
            </w:r>
          </w:p>
          <w:p w14:paraId="6188B745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Flere gode forslag kom frem og nedenstående ting skulle undersøges til næste møde.</w:t>
            </w:r>
          </w:p>
          <w:p w14:paraId="54EBB6C5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CF8233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Flg. ting/aktiviteter undersøges til næste gang:</w:t>
            </w:r>
          </w:p>
          <w:p w14:paraId="40C2C82D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Thomas: Telt, spisning Biks &amp; Bajer, gymnastik opvisning for børn, volleyball kampe</w:t>
            </w:r>
          </w:p>
          <w:p w14:paraId="0B8644B0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Michael: Segway kørsel</w:t>
            </w:r>
          </w:p>
          <w:p w14:paraId="3905BB5A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Tina: Flag allé</w:t>
            </w:r>
          </w:p>
          <w:p w14:paraId="2BF13401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Rainer: Info omkring cykelfærgen</w:t>
            </w:r>
          </w:p>
          <w:p w14:paraId="5F64C8B4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Thor: Bueskydningsaktivitet for børn</w:t>
            </w:r>
          </w:p>
          <w:p w14:paraId="38748007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Lykke: Skydetelt for alle</w:t>
            </w:r>
          </w:p>
          <w:p w14:paraId="46D184E9" w14:textId="1CD99826" w:rsid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 xml:space="preserve">- Roy: Mål for løber på stadion, </w:t>
            </w:r>
            <w:r w:rsidR="00770047">
              <w:rPr>
                <w:rFonts w:asciiTheme="majorHAnsi" w:hAnsiTheme="majorHAnsi" w:cstheme="majorHAnsi"/>
                <w:sz w:val="16"/>
                <w:szCs w:val="16"/>
              </w:rPr>
              <w:t>k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 xml:space="preserve">ontakt Børge petanque, ansøgning til Landdistriktsudvalget, </w:t>
            </w:r>
          </w:p>
          <w:p w14:paraId="51E35633" w14:textId="341FE644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LED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reklamesøjler i Sønderborg, Broager løbeklub aktivitet</w:t>
            </w:r>
          </w:p>
          <w:p w14:paraId="196EC8BB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Ingebeth: Info omkring Det levende teglværk og Broager 3.0</w:t>
            </w:r>
          </w:p>
          <w:p w14:paraId="4A177E7B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- Alle: Invitere andre som måtte have interesse i dette arrangement</w:t>
            </w:r>
          </w:p>
          <w:p w14:paraId="41A3A260" w14:textId="159E8477" w:rsid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Næste er planlagt til 4.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marts kl.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 Klubhuset i Skelde</w:t>
            </w:r>
            <w:r w:rsidRPr="00DA2561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51F2F60" w14:textId="77777777" w:rsidR="00DA2561" w:rsidRPr="00DA2561" w:rsidRDefault="00DA2561" w:rsidP="00DA25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673CCD" w14:textId="5D5E3659" w:rsidR="005A0C14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0E0725">
              <w:rPr>
                <w:rFonts w:asciiTheme="majorHAnsi" w:hAnsiTheme="majorHAnsi" w:cstheme="majorHAnsi"/>
              </w:rPr>
              <w:t>Fællesmøde med Skelde GF</w:t>
            </w:r>
          </w:p>
          <w:p w14:paraId="0257D48B" w14:textId="0E0E660F" w:rsidR="00EB4EC3" w:rsidRPr="00EB4EC3" w:rsidRDefault="00EB4EC3" w:rsidP="00EB4E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4EC3">
              <w:rPr>
                <w:rFonts w:asciiTheme="majorHAnsi" w:hAnsiTheme="majorHAnsi" w:cstheme="majorHAnsi"/>
                <w:sz w:val="22"/>
                <w:szCs w:val="22"/>
              </w:rPr>
              <w:t>Samarbejdet er startet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og det forventes at vi mødes fremadrettet.</w:t>
            </w:r>
          </w:p>
          <w:p w14:paraId="70943878" w14:textId="1D7640FE" w:rsidR="005A0C14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0E0725">
              <w:rPr>
                <w:rFonts w:asciiTheme="majorHAnsi" w:hAnsiTheme="majorHAnsi" w:cstheme="majorHAnsi"/>
              </w:rPr>
              <w:t>Landsbybussen nyt</w:t>
            </w:r>
          </w:p>
          <w:p w14:paraId="5CA810A3" w14:textId="15E11AC1" w:rsidR="0093605A" w:rsidRPr="00770047" w:rsidRDefault="00770047" w:rsidP="009360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Den 27. februar er der landsbyforum møde på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Alsion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Der er søgt penge til en ny omgang landsbybus, som en mobilitetsforening skal bestyre og som alle landsbyer kan byde ind på. Nærmere info følger efter mødet.</w:t>
            </w:r>
          </w:p>
          <w:p w14:paraId="4972980D" w14:textId="77777777" w:rsidR="00EA5360" w:rsidRPr="000E0725" w:rsidRDefault="005A0C14" w:rsidP="005A0C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0E0725">
              <w:rPr>
                <w:rFonts w:asciiTheme="majorHAnsi" w:hAnsiTheme="majorHAnsi" w:cstheme="majorHAnsi"/>
              </w:rPr>
              <w:t>Rengøringsdag i Skelde og omegn</w:t>
            </w:r>
          </w:p>
          <w:p w14:paraId="6B934958" w14:textId="14A1CD7D" w:rsidR="000E0725" w:rsidRPr="000E0725" w:rsidRDefault="000E0725" w:rsidP="000E07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sz w:val="22"/>
                <w:szCs w:val="22"/>
              </w:rPr>
              <w:t>Der er ren-by-dag den 4. april 2020, nærmere info kommer.</w:t>
            </w:r>
          </w:p>
        </w:tc>
      </w:tr>
      <w:tr w:rsidR="00EA5360" w:rsidRPr="000E0725" w14:paraId="70FBF995" w14:textId="77777777" w:rsidTr="00B9033F">
        <w:tc>
          <w:tcPr>
            <w:tcW w:w="392" w:type="dxa"/>
            <w:shd w:val="clear" w:color="auto" w:fill="auto"/>
          </w:tcPr>
          <w:p w14:paraId="01B32590" w14:textId="1ECA7836" w:rsidR="00EA5360" w:rsidRPr="000E0725" w:rsidRDefault="00822B5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0B4B3EB" w14:textId="39D420D4" w:rsidR="00EA5360" w:rsidRPr="000E0725" w:rsidRDefault="00246BA3" w:rsidP="00165931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Bordet rundt</w:t>
            </w:r>
          </w:p>
        </w:tc>
        <w:tc>
          <w:tcPr>
            <w:tcW w:w="7229" w:type="dxa"/>
            <w:shd w:val="clear" w:color="auto" w:fill="auto"/>
          </w:tcPr>
          <w:p w14:paraId="758CE2BB" w14:textId="77777777" w:rsidR="00E31921" w:rsidRPr="007C6262" w:rsidRDefault="007C6262" w:rsidP="007C626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7C6262">
              <w:rPr>
                <w:rFonts w:asciiTheme="majorHAnsi" w:hAnsiTheme="majorHAnsi" w:cstheme="majorHAnsi"/>
              </w:rPr>
              <w:t>Invitation til møde med Borgmesteren på Broager skole og Broagerhus den 5. marts kl. 12.</w:t>
            </w:r>
          </w:p>
          <w:p w14:paraId="31F35D91" w14:textId="77777777" w:rsidR="007C6262" w:rsidRDefault="007C6262" w:rsidP="007C626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7C6262">
              <w:rPr>
                <w:rFonts w:asciiTheme="majorHAnsi" w:hAnsiTheme="majorHAnsi" w:cstheme="majorHAnsi"/>
              </w:rPr>
              <w:t>Mandag den 9. marts kl. 19 er der fællesmøde for alle landsbylaug på Broagerland</w:t>
            </w:r>
            <w:r>
              <w:rPr>
                <w:rFonts w:asciiTheme="majorHAnsi" w:hAnsiTheme="majorHAnsi" w:cstheme="majorHAnsi"/>
              </w:rPr>
              <w:t>, om genforening, de forskellig laug, stilleområder, gendarmstien, Broagerland 3.0.</w:t>
            </w:r>
          </w:p>
          <w:p w14:paraId="004E2991" w14:textId="77777777" w:rsidR="007C6262" w:rsidRDefault="007C6262" w:rsidP="007C626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blevet fremstillet vandskilte som indikere at vandre kan få fyldt deres drikkedunke op, disse kan erhverves igennem Landsbylauget.</w:t>
            </w:r>
          </w:p>
          <w:p w14:paraId="74A245D2" w14:textId="77777777" w:rsidR="007C6262" w:rsidRDefault="007C6262" w:rsidP="007C626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Landsby topmøde er den 21. april, nærmere info følger.</w:t>
            </w:r>
          </w:p>
          <w:p w14:paraId="23C2A264" w14:textId="77777777" w:rsidR="00187D0A" w:rsidRDefault="007C6262" w:rsidP="00187D0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Trygfonden vil gerne besøge landsbyer med info om alarmer, vi undersøger om dette kan gøres i forbindelse med vores næste generalforsamling.</w:t>
            </w:r>
          </w:p>
          <w:p w14:paraId="66FE1D24" w14:textId="77777777" w:rsidR="00187D0A" w:rsidRDefault="00187D0A" w:rsidP="00187D0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Broagerland 3.0: Der kan læses nyt om projektet her: </w:t>
            </w:r>
            <w:hyperlink r:id="rId10" w:history="1">
              <w:r w:rsidRPr="00187D0A">
                <w:rPr>
                  <w:rStyle w:val="Hyperlink"/>
                  <w:rFonts w:asciiTheme="majorHAnsi" w:hAnsiTheme="majorHAnsi" w:cstheme="majorHAnsi"/>
                </w:rPr>
                <w:t>https://www.broager.dk/www-broagerland-dk/broagerland-3-0-(klik)</w:t>
              </w:r>
            </w:hyperlink>
          </w:p>
          <w:p w14:paraId="3F671777" w14:textId="092715A1" w:rsidR="00A94F0A" w:rsidRPr="00187D0A" w:rsidRDefault="00A94F0A" w:rsidP="00187D0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Bi-projekt, </w:t>
            </w:r>
            <w:proofErr w:type="spellStart"/>
            <w:r>
              <w:rPr>
                <w:rFonts w:asciiTheme="majorHAnsi" w:hAnsiTheme="majorHAnsi" w:cstheme="majorHAnsi"/>
              </w:rPr>
              <w:t>Sanserum</w:t>
            </w:r>
            <w:proofErr w:type="spellEnd"/>
            <w:r>
              <w:rPr>
                <w:rFonts w:asciiTheme="majorHAnsi" w:hAnsiTheme="majorHAnsi" w:cstheme="majorHAnsi"/>
              </w:rPr>
              <w:t xml:space="preserve"> og </w:t>
            </w:r>
            <w:proofErr w:type="spellStart"/>
            <w:r>
              <w:rPr>
                <w:rFonts w:asciiTheme="majorHAnsi" w:hAnsiTheme="majorHAnsi" w:cstheme="majorHAnsi"/>
              </w:rPr>
              <w:t>Soleng</w:t>
            </w:r>
            <w:proofErr w:type="spellEnd"/>
            <w:r>
              <w:rPr>
                <w:rFonts w:asciiTheme="majorHAnsi" w:hAnsiTheme="majorHAnsi" w:cstheme="majorHAnsi"/>
              </w:rPr>
              <w:t xml:space="preserve"> søger hjælp til projektet. Landsbylauget kan ikke være projektholder, men vil gerne hjælpe dem med deres ansøgning. Jens kontakter dem.</w:t>
            </w:r>
          </w:p>
        </w:tc>
      </w:tr>
      <w:tr w:rsidR="00EA5360" w:rsidRPr="000E0725" w14:paraId="6BB983FE" w14:textId="77777777" w:rsidTr="00B9033F">
        <w:tc>
          <w:tcPr>
            <w:tcW w:w="392" w:type="dxa"/>
            <w:shd w:val="clear" w:color="auto" w:fill="auto"/>
          </w:tcPr>
          <w:p w14:paraId="0DA2C2AA" w14:textId="375EC0BF" w:rsidR="00EA5360" w:rsidRPr="000E0725" w:rsidRDefault="00822B5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812BF36" w14:textId="1C0EA724" w:rsidR="00EA5360" w:rsidRPr="000E0725" w:rsidRDefault="00246BA3" w:rsidP="00165931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Økonomi</w:t>
            </w:r>
          </w:p>
        </w:tc>
        <w:tc>
          <w:tcPr>
            <w:tcW w:w="7229" w:type="dxa"/>
            <w:shd w:val="clear" w:color="auto" w:fill="auto"/>
          </w:tcPr>
          <w:p w14:paraId="423E5116" w14:textId="352C9A56" w:rsidR="005913AB" w:rsidRPr="000E0725" w:rsidRDefault="005913AB" w:rsidP="00913E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  <w:tr w:rsidR="009258B9" w:rsidRPr="000E0725" w14:paraId="59A24E88" w14:textId="77777777" w:rsidTr="00B9033F">
        <w:tc>
          <w:tcPr>
            <w:tcW w:w="392" w:type="dxa"/>
            <w:shd w:val="clear" w:color="auto" w:fill="auto"/>
          </w:tcPr>
          <w:p w14:paraId="4709A0A8" w14:textId="4B197C15" w:rsidR="009258B9" w:rsidRPr="000E0725" w:rsidRDefault="00822B5D" w:rsidP="009258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725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76530C2" w14:textId="3B1ED796" w:rsidR="009258B9" w:rsidRPr="000E0725" w:rsidRDefault="00246BA3" w:rsidP="009258B9">
            <w:pPr>
              <w:pStyle w:val="PlainText"/>
              <w:rPr>
                <w:rFonts w:asciiTheme="majorHAnsi" w:hAnsiTheme="majorHAnsi" w:cstheme="majorHAnsi"/>
                <w:szCs w:val="22"/>
              </w:rPr>
            </w:pPr>
            <w:r w:rsidRPr="000E0725">
              <w:rPr>
                <w:rFonts w:asciiTheme="majorHAnsi" w:hAnsiTheme="majorHAnsi" w:cstheme="majorHAnsi"/>
                <w:szCs w:val="22"/>
              </w:rPr>
              <w:t>Evt.</w:t>
            </w:r>
          </w:p>
        </w:tc>
        <w:tc>
          <w:tcPr>
            <w:tcW w:w="7229" w:type="dxa"/>
            <w:shd w:val="clear" w:color="auto" w:fill="auto"/>
          </w:tcPr>
          <w:p w14:paraId="600C799C" w14:textId="352D1100" w:rsidR="00763B20" w:rsidRPr="000E0725" w:rsidRDefault="00763B20" w:rsidP="005A0C1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AB90B9" w14:textId="5415BB3B" w:rsidR="00C21248" w:rsidRPr="000E0725" w:rsidRDefault="00C21248" w:rsidP="00EA5360">
      <w:pPr>
        <w:rPr>
          <w:rFonts w:asciiTheme="majorHAnsi" w:hAnsiTheme="majorHAnsi" w:cstheme="majorHAnsi"/>
          <w:b/>
          <w:sz w:val="22"/>
          <w:szCs w:val="22"/>
        </w:rPr>
      </w:pPr>
    </w:p>
    <w:p w14:paraId="60BCADFC" w14:textId="416B776F" w:rsidR="003860CD" w:rsidRPr="000E0725" w:rsidRDefault="003860CD" w:rsidP="00EA5360">
      <w:pPr>
        <w:rPr>
          <w:rFonts w:asciiTheme="majorHAnsi" w:hAnsiTheme="majorHAnsi" w:cstheme="majorHAnsi"/>
          <w:b/>
          <w:sz w:val="22"/>
          <w:szCs w:val="22"/>
        </w:rPr>
      </w:pPr>
    </w:p>
    <w:p w14:paraId="52D1C3D3" w14:textId="77777777" w:rsidR="003860CD" w:rsidRPr="000E0725" w:rsidRDefault="003860CD" w:rsidP="00EA5360">
      <w:pPr>
        <w:rPr>
          <w:rFonts w:asciiTheme="majorHAnsi" w:hAnsiTheme="majorHAnsi" w:cstheme="majorHAnsi"/>
          <w:b/>
          <w:sz w:val="22"/>
          <w:szCs w:val="22"/>
        </w:rPr>
      </w:pPr>
    </w:p>
    <w:sectPr w:rsidR="003860CD" w:rsidRPr="000E0725" w:rsidSect="00EA5360">
      <w:footerReference w:type="default" r:id="rId11"/>
      <w:footnotePr>
        <w:pos w:val="beneathText"/>
      </w:footnotePr>
      <w:pgSz w:w="11905" w:h="16837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1FCB" w14:textId="77777777" w:rsidR="00FF152C" w:rsidRDefault="00FF152C" w:rsidP="004A797B">
      <w:r>
        <w:separator/>
      </w:r>
    </w:p>
  </w:endnote>
  <w:endnote w:type="continuationSeparator" w:id="0">
    <w:p w14:paraId="767CD21C" w14:textId="77777777" w:rsidR="00FF152C" w:rsidRDefault="00FF152C" w:rsidP="004A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E540" w14:textId="1DFE5C38" w:rsidR="005449F0" w:rsidRDefault="003066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1AB485" wp14:editId="1A07C3B0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1" name="MSIPCM387e4728947129d3c2eb576f" descr="{&quot;HashCode&quot;:124995070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C3A9F" w14:textId="6D9CA718" w:rsidR="00FB7DAF" w:rsidRPr="007E740C" w:rsidRDefault="00FB7DAF" w:rsidP="007E74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AB485" id="_x0000_t202" coordsize="21600,21600" o:spt="202" path="m,l,21600r21600,l21600,xe">
              <v:stroke joinstyle="miter"/>
              <v:path gradientshapeok="t" o:connecttype="rect"/>
            </v:shapetype>
            <v:shape id="MSIPCM387e4728947129d3c2eb576f" o:spid="_x0000_s1026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" o:allowincell="f" filled="f" stroked="f">
              <v:textbox inset="20pt,0,,0">
                <w:txbxContent>
                  <w:p w14:paraId="128C3A9F" w14:textId="6D9CA718" w:rsidR="00FB7DAF" w:rsidRPr="007E740C" w:rsidRDefault="00FB7DAF" w:rsidP="007E74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C509" w14:textId="77777777" w:rsidR="00FF152C" w:rsidRDefault="00FF152C" w:rsidP="004A797B">
      <w:r>
        <w:separator/>
      </w:r>
    </w:p>
  </w:footnote>
  <w:footnote w:type="continuationSeparator" w:id="0">
    <w:p w14:paraId="61610B6E" w14:textId="77777777" w:rsidR="00FF152C" w:rsidRDefault="00FF152C" w:rsidP="004A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F0066"/>
    <w:multiLevelType w:val="hybridMultilevel"/>
    <w:tmpl w:val="0EE83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7440"/>
    <w:multiLevelType w:val="hybridMultilevel"/>
    <w:tmpl w:val="BA04E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47C64"/>
    <w:multiLevelType w:val="hybridMultilevel"/>
    <w:tmpl w:val="C29ED4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86FEE"/>
    <w:multiLevelType w:val="hybridMultilevel"/>
    <w:tmpl w:val="0EE83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D8E"/>
    <w:multiLevelType w:val="hybridMultilevel"/>
    <w:tmpl w:val="E4D2FD14"/>
    <w:lvl w:ilvl="0" w:tplc="9078E5EA">
      <w:start w:val="1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EDF"/>
    <w:multiLevelType w:val="hybridMultilevel"/>
    <w:tmpl w:val="0EE83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220C"/>
    <w:multiLevelType w:val="hybridMultilevel"/>
    <w:tmpl w:val="DB3C0F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B2D15"/>
    <w:multiLevelType w:val="hybridMultilevel"/>
    <w:tmpl w:val="95682D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660B9"/>
    <w:multiLevelType w:val="hybridMultilevel"/>
    <w:tmpl w:val="C5C472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575AE"/>
    <w:multiLevelType w:val="hybridMultilevel"/>
    <w:tmpl w:val="C33662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630FC"/>
    <w:multiLevelType w:val="hybridMultilevel"/>
    <w:tmpl w:val="E2206718"/>
    <w:lvl w:ilvl="0" w:tplc="6240D07C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0710"/>
    <w:multiLevelType w:val="hybridMultilevel"/>
    <w:tmpl w:val="C03C4E78"/>
    <w:lvl w:ilvl="0" w:tplc="B4884920">
      <w:start w:val="7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93154"/>
    <w:multiLevelType w:val="hybridMultilevel"/>
    <w:tmpl w:val="42CC2280"/>
    <w:lvl w:ilvl="0" w:tplc="57642AB2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F79B7"/>
    <w:multiLevelType w:val="hybridMultilevel"/>
    <w:tmpl w:val="7DC6856E"/>
    <w:lvl w:ilvl="0" w:tplc="7EECBF24">
      <w:start w:val="7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A01291"/>
    <w:multiLevelType w:val="hybridMultilevel"/>
    <w:tmpl w:val="37EE06E2"/>
    <w:lvl w:ilvl="0" w:tplc="8FAE7A0A">
      <w:start w:val="1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B162B"/>
    <w:multiLevelType w:val="hybridMultilevel"/>
    <w:tmpl w:val="1E9806C2"/>
    <w:lvl w:ilvl="0" w:tplc="49B2A088">
      <w:start w:val="1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E56C8"/>
    <w:multiLevelType w:val="hybridMultilevel"/>
    <w:tmpl w:val="0EE83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698F"/>
    <w:multiLevelType w:val="hybridMultilevel"/>
    <w:tmpl w:val="0EE83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F0FC9"/>
    <w:multiLevelType w:val="hybridMultilevel"/>
    <w:tmpl w:val="D75C6100"/>
    <w:lvl w:ilvl="0" w:tplc="2F3EE82E">
      <w:start w:val="1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31CD4"/>
    <w:multiLevelType w:val="hybridMultilevel"/>
    <w:tmpl w:val="34A29766"/>
    <w:lvl w:ilvl="0" w:tplc="4AB0A6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1"/>
  </w:num>
  <w:num w:numId="7">
    <w:abstractNumId w:val="18"/>
  </w:num>
  <w:num w:numId="8">
    <w:abstractNumId w:val="17"/>
  </w:num>
  <w:num w:numId="9">
    <w:abstractNumId w:val="7"/>
  </w:num>
  <w:num w:numId="10">
    <w:abstractNumId w:val="14"/>
  </w:num>
  <w:num w:numId="11">
    <w:abstractNumId w:val="16"/>
  </w:num>
  <w:num w:numId="12">
    <w:abstractNumId w:val="19"/>
  </w:num>
  <w:num w:numId="13">
    <w:abstractNumId w:val="20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2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5"/>
    <w:rsid w:val="00014C7F"/>
    <w:rsid w:val="00027C11"/>
    <w:rsid w:val="00027E64"/>
    <w:rsid w:val="00046F29"/>
    <w:rsid w:val="00056D17"/>
    <w:rsid w:val="00076215"/>
    <w:rsid w:val="000819D1"/>
    <w:rsid w:val="000A10A8"/>
    <w:rsid w:val="000A6692"/>
    <w:rsid w:val="000D5F7C"/>
    <w:rsid w:val="000D791B"/>
    <w:rsid w:val="000D79B4"/>
    <w:rsid w:val="000E0725"/>
    <w:rsid w:val="000E16F8"/>
    <w:rsid w:val="000E171E"/>
    <w:rsid w:val="0011138C"/>
    <w:rsid w:val="001176F9"/>
    <w:rsid w:val="00117A00"/>
    <w:rsid w:val="00131BDB"/>
    <w:rsid w:val="00151990"/>
    <w:rsid w:val="00165931"/>
    <w:rsid w:val="00167AC8"/>
    <w:rsid w:val="00173620"/>
    <w:rsid w:val="00181653"/>
    <w:rsid w:val="001865EC"/>
    <w:rsid w:val="00187D0A"/>
    <w:rsid w:val="001A1D9E"/>
    <w:rsid w:val="001A2EBB"/>
    <w:rsid w:val="001A5E21"/>
    <w:rsid w:val="001D0B98"/>
    <w:rsid w:val="001D2A8F"/>
    <w:rsid w:val="001D461E"/>
    <w:rsid w:val="001D6CE5"/>
    <w:rsid w:val="001E70A4"/>
    <w:rsid w:val="002441A9"/>
    <w:rsid w:val="00246BA3"/>
    <w:rsid w:val="00251195"/>
    <w:rsid w:val="002631F5"/>
    <w:rsid w:val="002906F8"/>
    <w:rsid w:val="0029179A"/>
    <w:rsid w:val="002B13CE"/>
    <w:rsid w:val="002E16F7"/>
    <w:rsid w:val="002F7AE5"/>
    <w:rsid w:val="0030660E"/>
    <w:rsid w:val="0034101E"/>
    <w:rsid w:val="00341B81"/>
    <w:rsid w:val="00343414"/>
    <w:rsid w:val="00347E5A"/>
    <w:rsid w:val="00356324"/>
    <w:rsid w:val="003624DF"/>
    <w:rsid w:val="003741A6"/>
    <w:rsid w:val="00382772"/>
    <w:rsid w:val="003860CD"/>
    <w:rsid w:val="003B188B"/>
    <w:rsid w:val="003D5DA4"/>
    <w:rsid w:val="003E56C0"/>
    <w:rsid w:val="003F19DE"/>
    <w:rsid w:val="003F2E4A"/>
    <w:rsid w:val="00421794"/>
    <w:rsid w:val="004276DE"/>
    <w:rsid w:val="0043139C"/>
    <w:rsid w:val="00446B0C"/>
    <w:rsid w:val="00450E84"/>
    <w:rsid w:val="00452058"/>
    <w:rsid w:val="00453063"/>
    <w:rsid w:val="004552B8"/>
    <w:rsid w:val="004657B1"/>
    <w:rsid w:val="00477A0A"/>
    <w:rsid w:val="00485D02"/>
    <w:rsid w:val="004A797B"/>
    <w:rsid w:val="004B0A84"/>
    <w:rsid w:val="004C0FF5"/>
    <w:rsid w:val="004C1E76"/>
    <w:rsid w:val="004C218E"/>
    <w:rsid w:val="004C5F2D"/>
    <w:rsid w:val="004C6E86"/>
    <w:rsid w:val="004D2213"/>
    <w:rsid w:val="004D634E"/>
    <w:rsid w:val="004F2ECD"/>
    <w:rsid w:val="004F692C"/>
    <w:rsid w:val="005034FB"/>
    <w:rsid w:val="00503FBF"/>
    <w:rsid w:val="00510860"/>
    <w:rsid w:val="00524D52"/>
    <w:rsid w:val="00530555"/>
    <w:rsid w:val="00532564"/>
    <w:rsid w:val="00543C34"/>
    <w:rsid w:val="005449F0"/>
    <w:rsid w:val="00555217"/>
    <w:rsid w:val="00564719"/>
    <w:rsid w:val="005806CD"/>
    <w:rsid w:val="00583753"/>
    <w:rsid w:val="005913AB"/>
    <w:rsid w:val="00593114"/>
    <w:rsid w:val="00595267"/>
    <w:rsid w:val="005A0A6F"/>
    <w:rsid w:val="005A0C14"/>
    <w:rsid w:val="005B6717"/>
    <w:rsid w:val="005C158F"/>
    <w:rsid w:val="005D1F2E"/>
    <w:rsid w:val="005E0993"/>
    <w:rsid w:val="00601B7A"/>
    <w:rsid w:val="00616338"/>
    <w:rsid w:val="00617105"/>
    <w:rsid w:val="006316FC"/>
    <w:rsid w:val="006341D9"/>
    <w:rsid w:val="00653104"/>
    <w:rsid w:val="006606E4"/>
    <w:rsid w:val="00663254"/>
    <w:rsid w:val="0066364C"/>
    <w:rsid w:val="00671579"/>
    <w:rsid w:val="00675504"/>
    <w:rsid w:val="00676CD9"/>
    <w:rsid w:val="006770B1"/>
    <w:rsid w:val="00686000"/>
    <w:rsid w:val="0069640F"/>
    <w:rsid w:val="006A3992"/>
    <w:rsid w:val="006A3EAD"/>
    <w:rsid w:val="006B0928"/>
    <w:rsid w:val="006B1717"/>
    <w:rsid w:val="006C1AC9"/>
    <w:rsid w:val="006D0BC4"/>
    <w:rsid w:val="006D15BB"/>
    <w:rsid w:val="006D30DC"/>
    <w:rsid w:val="006D37CA"/>
    <w:rsid w:val="006E25AC"/>
    <w:rsid w:val="006F46DC"/>
    <w:rsid w:val="0071666E"/>
    <w:rsid w:val="007211CD"/>
    <w:rsid w:val="0072362B"/>
    <w:rsid w:val="007367C7"/>
    <w:rsid w:val="00736B1E"/>
    <w:rsid w:val="00736F91"/>
    <w:rsid w:val="00754D9D"/>
    <w:rsid w:val="00755187"/>
    <w:rsid w:val="00763B20"/>
    <w:rsid w:val="00770047"/>
    <w:rsid w:val="00770710"/>
    <w:rsid w:val="00772005"/>
    <w:rsid w:val="00782285"/>
    <w:rsid w:val="0079425F"/>
    <w:rsid w:val="007A2B9D"/>
    <w:rsid w:val="007A4AA1"/>
    <w:rsid w:val="007A7AA6"/>
    <w:rsid w:val="007B4C7F"/>
    <w:rsid w:val="007C0DF5"/>
    <w:rsid w:val="007C6262"/>
    <w:rsid w:val="007C7F79"/>
    <w:rsid w:val="007D40F1"/>
    <w:rsid w:val="007D7F19"/>
    <w:rsid w:val="007E740C"/>
    <w:rsid w:val="007F0235"/>
    <w:rsid w:val="00804EA1"/>
    <w:rsid w:val="00807A01"/>
    <w:rsid w:val="00816D8B"/>
    <w:rsid w:val="008219FC"/>
    <w:rsid w:val="00822B5D"/>
    <w:rsid w:val="00824709"/>
    <w:rsid w:val="008307C1"/>
    <w:rsid w:val="00836BB8"/>
    <w:rsid w:val="00846CBF"/>
    <w:rsid w:val="0086458C"/>
    <w:rsid w:val="00872941"/>
    <w:rsid w:val="008760ED"/>
    <w:rsid w:val="00877FE0"/>
    <w:rsid w:val="00891C9D"/>
    <w:rsid w:val="00897117"/>
    <w:rsid w:val="008A25D4"/>
    <w:rsid w:val="008A2E00"/>
    <w:rsid w:val="008B7DEF"/>
    <w:rsid w:val="008E24F3"/>
    <w:rsid w:val="00913E85"/>
    <w:rsid w:val="009162C4"/>
    <w:rsid w:val="009244DB"/>
    <w:rsid w:val="009258B9"/>
    <w:rsid w:val="0093605A"/>
    <w:rsid w:val="00943CD5"/>
    <w:rsid w:val="00946662"/>
    <w:rsid w:val="00951BBA"/>
    <w:rsid w:val="009622B4"/>
    <w:rsid w:val="009625ED"/>
    <w:rsid w:val="00965E3B"/>
    <w:rsid w:val="0097277E"/>
    <w:rsid w:val="0098618A"/>
    <w:rsid w:val="0098770E"/>
    <w:rsid w:val="0099460A"/>
    <w:rsid w:val="00997425"/>
    <w:rsid w:val="009A4132"/>
    <w:rsid w:val="009A49A1"/>
    <w:rsid w:val="009C24EB"/>
    <w:rsid w:val="009D3123"/>
    <w:rsid w:val="009F5AD1"/>
    <w:rsid w:val="009F6B87"/>
    <w:rsid w:val="00A1593F"/>
    <w:rsid w:val="00A25EC8"/>
    <w:rsid w:val="00A36C6A"/>
    <w:rsid w:val="00A37BF7"/>
    <w:rsid w:val="00A6102B"/>
    <w:rsid w:val="00A64C0A"/>
    <w:rsid w:val="00A65FF3"/>
    <w:rsid w:val="00A7779A"/>
    <w:rsid w:val="00A8131F"/>
    <w:rsid w:val="00A93E67"/>
    <w:rsid w:val="00A94F0A"/>
    <w:rsid w:val="00A96517"/>
    <w:rsid w:val="00AA1521"/>
    <w:rsid w:val="00AB4211"/>
    <w:rsid w:val="00AB6E0A"/>
    <w:rsid w:val="00AD4208"/>
    <w:rsid w:val="00AE4080"/>
    <w:rsid w:val="00AE496B"/>
    <w:rsid w:val="00AE5BAC"/>
    <w:rsid w:val="00AF13B9"/>
    <w:rsid w:val="00B17E41"/>
    <w:rsid w:val="00B26F70"/>
    <w:rsid w:val="00B36489"/>
    <w:rsid w:val="00B36D94"/>
    <w:rsid w:val="00B530FB"/>
    <w:rsid w:val="00B6225B"/>
    <w:rsid w:val="00B70135"/>
    <w:rsid w:val="00B71282"/>
    <w:rsid w:val="00B9033F"/>
    <w:rsid w:val="00B932D1"/>
    <w:rsid w:val="00BA3CAA"/>
    <w:rsid w:val="00BA527A"/>
    <w:rsid w:val="00BA7FE2"/>
    <w:rsid w:val="00BB1B6B"/>
    <w:rsid w:val="00BB7FAF"/>
    <w:rsid w:val="00BC642D"/>
    <w:rsid w:val="00BD5648"/>
    <w:rsid w:val="00BE7274"/>
    <w:rsid w:val="00BF0A66"/>
    <w:rsid w:val="00BF33BF"/>
    <w:rsid w:val="00BF5AD2"/>
    <w:rsid w:val="00C04B6D"/>
    <w:rsid w:val="00C12C34"/>
    <w:rsid w:val="00C21248"/>
    <w:rsid w:val="00C27974"/>
    <w:rsid w:val="00C35AE9"/>
    <w:rsid w:val="00C3672D"/>
    <w:rsid w:val="00C562C3"/>
    <w:rsid w:val="00C72E35"/>
    <w:rsid w:val="00C80B18"/>
    <w:rsid w:val="00C84F09"/>
    <w:rsid w:val="00C909D0"/>
    <w:rsid w:val="00CA53E8"/>
    <w:rsid w:val="00CD548C"/>
    <w:rsid w:val="00CF3235"/>
    <w:rsid w:val="00D00ADB"/>
    <w:rsid w:val="00D07002"/>
    <w:rsid w:val="00D10707"/>
    <w:rsid w:val="00D25874"/>
    <w:rsid w:val="00D35B71"/>
    <w:rsid w:val="00D50C23"/>
    <w:rsid w:val="00D77A25"/>
    <w:rsid w:val="00D811F6"/>
    <w:rsid w:val="00DA2561"/>
    <w:rsid w:val="00DB13F0"/>
    <w:rsid w:val="00DB1A64"/>
    <w:rsid w:val="00DB4BA5"/>
    <w:rsid w:val="00DD4507"/>
    <w:rsid w:val="00DE4289"/>
    <w:rsid w:val="00DF51A0"/>
    <w:rsid w:val="00E31921"/>
    <w:rsid w:val="00E411E8"/>
    <w:rsid w:val="00E443F3"/>
    <w:rsid w:val="00E545DE"/>
    <w:rsid w:val="00E550D2"/>
    <w:rsid w:val="00E655B9"/>
    <w:rsid w:val="00E81C48"/>
    <w:rsid w:val="00E94421"/>
    <w:rsid w:val="00E94CE0"/>
    <w:rsid w:val="00EA5360"/>
    <w:rsid w:val="00EB4EC3"/>
    <w:rsid w:val="00EC1DC8"/>
    <w:rsid w:val="00EC690C"/>
    <w:rsid w:val="00ED2A81"/>
    <w:rsid w:val="00ED55EE"/>
    <w:rsid w:val="00EE62D4"/>
    <w:rsid w:val="00EF4603"/>
    <w:rsid w:val="00F138EC"/>
    <w:rsid w:val="00F143BA"/>
    <w:rsid w:val="00F354DD"/>
    <w:rsid w:val="00F37E78"/>
    <w:rsid w:val="00F51125"/>
    <w:rsid w:val="00F554E8"/>
    <w:rsid w:val="00F82F27"/>
    <w:rsid w:val="00F84466"/>
    <w:rsid w:val="00F84AE7"/>
    <w:rsid w:val="00F911FE"/>
    <w:rsid w:val="00F9741B"/>
    <w:rsid w:val="00FA1269"/>
    <w:rsid w:val="00FA7C50"/>
    <w:rsid w:val="00FB7DAF"/>
    <w:rsid w:val="00FC7810"/>
    <w:rsid w:val="00FE1F61"/>
    <w:rsid w:val="00FE55BE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D193"/>
  <w15:chartTrackingRefBased/>
  <w15:docId w15:val="{9D303460-8E12-43A2-9D5D-10D512F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3">
    <w:name w:val="Standardskrifttype i afsnit3"/>
  </w:style>
  <w:style w:type="character" w:customStyle="1" w:styleId="Standardskrifttypeiafsnit2">
    <w:name w:val="Standardskrifttype i afsni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80"/>
      <w:u w:val="single"/>
    </w:rPr>
  </w:style>
  <w:style w:type="character" w:customStyle="1" w:styleId="Nummereringstegn">
    <w:name w:val="Nummereringstegn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ledtekst3">
    <w:name w:val="Billedtekst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B-brev-normal-indr">
    <w:name w:val="SB-brev-normal-indr"/>
    <w:basedOn w:val="Normal"/>
    <w:pPr>
      <w:widowControl/>
      <w:spacing w:line="280" w:lineRule="exact"/>
      <w:ind w:firstLine="284"/>
    </w:pPr>
    <w:rPr>
      <w:rFonts w:ascii="Georgia" w:eastAsia="Arial" w:hAnsi="Georgia"/>
      <w:sz w:val="20"/>
      <w:szCs w:val="20"/>
    </w:rPr>
  </w:style>
  <w:style w:type="paragraph" w:styleId="BalloonText">
    <w:name w:val="Balloon Text"/>
    <w:basedOn w:val="Normal"/>
    <w:pPr>
      <w:widowControl/>
    </w:pPr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pPr>
      <w:widowControl/>
      <w:spacing w:before="280" w:after="119"/>
    </w:pPr>
    <w:rPr>
      <w:rFonts w:eastAsia="Arial"/>
      <w:sz w:val="20"/>
      <w:szCs w:val="20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rsid w:val="00C2124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2D4"/>
    <w:pPr>
      <w:widowControl/>
      <w:suppressAutoHyphens w:val="0"/>
      <w:spacing w:line="252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65931"/>
    <w:pPr>
      <w:widowControl/>
      <w:suppressAutoHyphens w:val="0"/>
    </w:pPr>
    <w:rPr>
      <w:rFonts w:ascii="Calibri" w:eastAsia="Times New Roman" w:hAnsi="Calibri" w:cs="Consolas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65931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9F6B87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B7DA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B7DA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FB7DA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FB7DAF"/>
    <w:rPr>
      <w:rFonts w:eastAsia="Lucida Sans Unicode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roager.dk/www-broagerland-dk/broagerland-3-0-(klik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ntskelde.dk/landsbylauget/moedereferater/moedereferat-20-november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7836-3793-466F-9309-0509BC9B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687</Words>
  <Characters>3606</Characters>
  <Application>Microsoft Office Word</Application>
  <DocSecurity>0</DocSecurity>
  <Lines>70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.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Lars Paulsen</dc:creator>
  <cp:keywords/>
  <cp:lastModifiedBy>Tina Moller Toft</cp:lastModifiedBy>
  <cp:revision>8</cp:revision>
  <cp:lastPrinted>2013-08-14T18:10:00Z</cp:lastPrinted>
  <dcterms:created xsi:type="dcterms:W3CDTF">2020-02-25T17:49:00Z</dcterms:created>
  <dcterms:modified xsi:type="dcterms:W3CDTF">2020-02-25T21:33:00Z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2020-02-25T17:49:15Z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2d668984-53eb-4333-9df1-00006cb7deed</vt:lpwstr>
  </property>
  <property fmtid="{D5CDD505-2E9C-101B-9397-08002B2CF9AE}" pid="8" name="MSIP_Label_8d6a82de-332f-43b8-a8a7-1928fd67507f_ContentBits">
    <vt:lpwstr>2</vt:lpwstr>
  </property>
</Properties>
</file>